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B" w:rsidRPr="00511DE3" w:rsidRDefault="00511DE3" w:rsidP="00F30F6B">
      <w:pPr>
        <w:jc w:val="center"/>
        <w:rPr>
          <w:b/>
          <w:sz w:val="56"/>
          <w:szCs w:val="56"/>
        </w:rPr>
      </w:pPr>
      <w:r w:rsidRPr="00511DE3">
        <w:rPr>
          <w:b/>
          <w:sz w:val="56"/>
          <w:szCs w:val="56"/>
        </w:rPr>
        <w:t xml:space="preserve">OKULUMUZ </w:t>
      </w:r>
    </w:p>
    <w:p w:rsidR="00F30F6B" w:rsidRDefault="00F30F6B" w:rsidP="00F30F6B">
      <w:pPr>
        <w:ind w:firstLine="708"/>
      </w:pPr>
      <w:r w:rsidRPr="006646C0">
        <w:rPr>
          <w:sz w:val="24"/>
          <w:szCs w:val="24"/>
        </w:rPr>
        <w:t>Okulumuz SANKO holding yönetimine bağlı İ</w:t>
      </w:r>
      <w:r>
        <w:rPr>
          <w:sz w:val="24"/>
          <w:szCs w:val="24"/>
        </w:rPr>
        <w:t>negöl’de hizmet veren İSKO AŞ’ni</w:t>
      </w:r>
      <w:r w:rsidRPr="006646C0">
        <w:rPr>
          <w:sz w:val="24"/>
          <w:szCs w:val="24"/>
        </w:rPr>
        <w:t>n yöneticisi hayırsever işadamı Zeki KONUKOĞLU tarafından yaklaşık 16 dönüm arazi üzerine 24 derslikli okul binası ile 120 kapasiteli (80 kız, 40 erkek) pansiyonu ve yemekhanesi ile 2008-2009 eğitim-öğretim yılında hizmete açılmıştır.</w:t>
      </w:r>
    </w:p>
    <w:p w:rsidR="00F30F6B" w:rsidRDefault="00F30F6B" w:rsidP="00F30F6B">
      <w:pPr>
        <w:ind w:firstLine="708"/>
        <w:jc w:val="both"/>
        <w:rPr>
          <w:sz w:val="24"/>
          <w:szCs w:val="24"/>
        </w:rPr>
      </w:pPr>
      <w:r w:rsidRPr="006646C0">
        <w:rPr>
          <w:sz w:val="24"/>
          <w:szCs w:val="24"/>
        </w:rPr>
        <w:t xml:space="preserve">Okulumuz T.C. Milli Eğitim Bakanlığı’nın 23.08.2005 tarih ve 178- 3793 sayılı yazısı ile açılmıştır. 24 derslikli, bütün ders ve uygulamalara uygun fiziki alanlarına sahiptir. </w:t>
      </w:r>
    </w:p>
    <w:p w:rsidR="00F30F6B" w:rsidRDefault="00F30F6B" w:rsidP="00F30F6B">
      <w:pPr>
        <w:ind w:firstLine="708"/>
        <w:jc w:val="both"/>
        <w:rPr>
          <w:sz w:val="24"/>
          <w:szCs w:val="24"/>
        </w:rPr>
      </w:pPr>
      <w:r w:rsidRPr="006646C0">
        <w:rPr>
          <w:sz w:val="24"/>
          <w:szCs w:val="24"/>
        </w:rPr>
        <w:t>2010 yılında kendi imkânları ile ağ</w:t>
      </w:r>
      <w:r>
        <w:rPr>
          <w:sz w:val="24"/>
          <w:szCs w:val="24"/>
        </w:rPr>
        <w:t>açlandırılmış geniş bahçesi, 781</w:t>
      </w:r>
      <w:r w:rsidRPr="006646C0">
        <w:rPr>
          <w:sz w:val="24"/>
          <w:szCs w:val="24"/>
        </w:rPr>
        <w:t xml:space="preserve"> öğrencisi, 42 kadrolu öğretmeni olan 3 yılı başka okulların bünyesinde 10 yılı yeni binasında norma</w:t>
      </w:r>
      <w:r>
        <w:rPr>
          <w:sz w:val="24"/>
          <w:szCs w:val="24"/>
        </w:rPr>
        <w:t>l eğitim yapan bir okuldur.</w:t>
      </w:r>
      <w:r w:rsidRPr="006646C0">
        <w:rPr>
          <w:sz w:val="24"/>
          <w:szCs w:val="24"/>
        </w:rPr>
        <w:t xml:space="preserve">  </w:t>
      </w:r>
    </w:p>
    <w:p w:rsidR="00F30F6B" w:rsidRDefault="00F30F6B" w:rsidP="00F30F6B">
      <w:pPr>
        <w:ind w:firstLine="708"/>
        <w:rPr>
          <w:sz w:val="24"/>
          <w:szCs w:val="24"/>
        </w:rPr>
      </w:pPr>
      <w:r w:rsidRPr="006646C0">
        <w:rPr>
          <w:sz w:val="24"/>
          <w:szCs w:val="24"/>
        </w:rPr>
        <w:t>2014-2015 Öğretim yılında Anadolu Öğretmen Lisesinden Anadolu Lisesine dönüşmüştür.</w:t>
      </w:r>
    </w:p>
    <w:p w:rsidR="00511DE3" w:rsidRPr="006646C0" w:rsidRDefault="00511DE3" w:rsidP="00511DE3">
      <w:pPr>
        <w:ind w:firstLine="708"/>
        <w:rPr>
          <w:sz w:val="24"/>
          <w:szCs w:val="24"/>
        </w:rPr>
      </w:pPr>
      <w:r w:rsidRPr="006646C0">
        <w:rPr>
          <w:sz w:val="24"/>
          <w:szCs w:val="24"/>
        </w:rPr>
        <w:t>Okulda bütün sınıflarda internet bağlantısı mevcuttur. Fatih projesi kapsamında tüm sınıflarda etkileşimli tahta bulunmaktadır.</w:t>
      </w:r>
    </w:p>
    <w:p w:rsidR="00511DE3" w:rsidRPr="006646C0" w:rsidRDefault="00511DE3" w:rsidP="00511DE3">
      <w:pPr>
        <w:rPr>
          <w:sz w:val="24"/>
          <w:szCs w:val="24"/>
        </w:rPr>
      </w:pPr>
      <w:r w:rsidRPr="006646C0">
        <w:rPr>
          <w:sz w:val="24"/>
          <w:szCs w:val="24"/>
        </w:rPr>
        <w:t>1 memur, 1 aşçı ve 7 yardımcı personel kurumumuzda çalıştırılmaktadır.</w:t>
      </w:r>
    </w:p>
    <w:p w:rsidR="00511DE3" w:rsidRDefault="00511DE3" w:rsidP="00511DE3">
      <w:pPr>
        <w:ind w:firstLine="708"/>
        <w:rPr>
          <w:sz w:val="24"/>
          <w:szCs w:val="24"/>
        </w:rPr>
      </w:pPr>
      <w:r w:rsidRPr="006646C0">
        <w:rPr>
          <w:sz w:val="24"/>
          <w:szCs w:val="24"/>
        </w:rPr>
        <w:t xml:space="preserve">Okulumuz öğretmenleri yaş ortalaması 40,8 olan </w:t>
      </w:r>
      <w:r>
        <w:rPr>
          <w:sz w:val="24"/>
          <w:szCs w:val="24"/>
        </w:rPr>
        <w:t>tecrübeli bir</w:t>
      </w:r>
      <w:r w:rsidRPr="006646C0">
        <w:rPr>
          <w:sz w:val="24"/>
          <w:szCs w:val="24"/>
        </w:rPr>
        <w:t xml:space="preserve"> kadroya sahiptir. Hizmet yılı ortalaması 16,6 olan deneyimli bir öğretmen kadrosu bulunmaktadır. </w:t>
      </w:r>
    </w:p>
    <w:p w:rsidR="00511DE3" w:rsidRPr="00E34C94" w:rsidRDefault="00511DE3" w:rsidP="00511DE3">
      <w:pPr>
        <w:ind w:firstLine="708"/>
        <w:rPr>
          <w:sz w:val="24"/>
          <w:szCs w:val="24"/>
        </w:rPr>
      </w:pPr>
      <w:r w:rsidRPr="006646C0">
        <w:rPr>
          <w:sz w:val="24"/>
          <w:szCs w:val="24"/>
        </w:rPr>
        <w:t>Öğretmenlerin tamamı gerek bakanlığın düzenlemiş olduğu hizmet içi eğitimlerde gerekse kendi imkânları ile kendilerini geliştirmişlerdir</w:t>
      </w:r>
      <w:r>
        <w:t xml:space="preserve">          </w:t>
      </w:r>
    </w:p>
    <w:p w:rsidR="00511DE3" w:rsidRPr="00D201E8" w:rsidRDefault="00511DE3" w:rsidP="00511DE3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2017-2018 Öğretim yılında 40</w:t>
      </w:r>
      <w:r w:rsidRPr="00D201E8">
        <w:rPr>
          <w:rFonts w:cs="Calibri"/>
          <w:sz w:val="24"/>
          <w:szCs w:val="24"/>
        </w:rPr>
        <w:t xml:space="preserve"> tane </w:t>
      </w:r>
      <w:r>
        <w:rPr>
          <w:rFonts w:cs="Calibri"/>
          <w:sz w:val="24"/>
          <w:szCs w:val="24"/>
        </w:rPr>
        <w:t>“</w:t>
      </w:r>
      <w:r w:rsidRPr="004710D7">
        <w:rPr>
          <w:rFonts w:cs="Calibri"/>
          <w:b/>
          <w:sz w:val="24"/>
          <w:szCs w:val="24"/>
        </w:rPr>
        <w:t>TÜBİTAK-4006</w:t>
      </w:r>
      <w:r>
        <w:rPr>
          <w:rFonts w:cs="Calibri"/>
          <w:b/>
          <w:sz w:val="24"/>
          <w:szCs w:val="24"/>
        </w:rPr>
        <w:t xml:space="preserve"> P</w:t>
      </w:r>
      <w:r w:rsidRPr="004710D7">
        <w:rPr>
          <w:rFonts w:cs="Calibri"/>
          <w:b/>
          <w:sz w:val="24"/>
          <w:szCs w:val="24"/>
        </w:rPr>
        <w:t>rojesi</w:t>
      </w:r>
      <w:r>
        <w:rPr>
          <w:rFonts w:cs="Calibri"/>
          <w:b/>
          <w:sz w:val="24"/>
          <w:szCs w:val="24"/>
        </w:rPr>
        <w:t>”</w:t>
      </w:r>
      <w:r w:rsidRPr="00D201E8">
        <w:rPr>
          <w:rFonts w:cs="Calibri"/>
          <w:sz w:val="24"/>
          <w:szCs w:val="24"/>
        </w:rPr>
        <w:t xml:space="preserve"> yaparak projelere önem veren bir okul olduğunu ortaya koymuştur. </w:t>
      </w:r>
    </w:p>
    <w:p w:rsidR="00511DE3" w:rsidRDefault="00511DE3" w:rsidP="00511DE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2019 yılında 25 tane </w:t>
      </w:r>
      <w:r w:rsidRPr="004710D7">
        <w:rPr>
          <w:rFonts w:cs="Calibri"/>
          <w:b/>
          <w:sz w:val="24"/>
          <w:szCs w:val="24"/>
        </w:rPr>
        <w:t xml:space="preserve">“TÜBİTAK-4006 </w:t>
      </w:r>
      <w:r>
        <w:rPr>
          <w:rFonts w:cs="Calibri"/>
          <w:b/>
          <w:sz w:val="24"/>
          <w:szCs w:val="24"/>
        </w:rPr>
        <w:t>P</w:t>
      </w:r>
      <w:r w:rsidRPr="004710D7">
        <w:rPr>
          <w:rFonts w:cs="Calibri"/>
          <w:b/>
          <w:sz w:val="24"/>
          <w:szCs w:val="24"/>
        </w:rPr>
        <w:t>rojesi”</w:t>
      </w:r>
      <w:r>
        <w:rPr>
          <w:rFonts w:cs="Calibri"/>
          <w:sz w:val="24"/>
          <w:szCs w:val="24"/>
        </w:rPr>
        <w:t xml:space="preserve"> yapacaktır.</w:t>
      </w:r>
    </w:p>
    <w:p w:rsidR="00511DE3" w:rsidRDefault="00511DE3" w:rsidP="00511DE3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Halen okulumuzda </w:t>
      </w:r>
      <w:r w:rsidRPr="004710D7">
        <w:rPr>
          <w:rFonts w:cs="Calibri"/>
          <w:b/>
          <w:sz w:val="24"/>
          <w:szCs w:val="24"/>
        </w:rPr>
        <w:t>“Yurdumun Değerleri Projesi”,</w:t>
      </w:r>
      <w:r>
        <w:rPr>
          <w:rFonts w:cs="Calibri"/>
          <w:sz w:val="24"/>
          <w:szCs w:val="24"/>
        </w:rPr>
        <w:t xml:space="preserve"> </w:t>
      </w:r>
      <w:r w:rsidRPr="004710D7">
        <w:rPr>
          <w:rFonts w:cs="Calibri"/>
          <w:b/>
          <w:sz w:val="24"/>
          <w:szCs w:val="24"/>
        </w:rPr>
        <w:t>“Sıfır Atık Projesi”</w:t>
      </w:r>
      <w:r>
        <w:rPr>
          <w:rFonts w:cs="Calibri"/>
          <w:sz w:val="24"/>
          <w:szCs w:val="24"/>
        </w:rPr>
        <w:t xml:space="preserve"> ve </w:t>
      </w:r>
      <w:r w:rsidRPr="004710D7">
        <w:rPr>
          <w:rFonts w:cs="Calibri"/>
          <w:b/>
          <w:sz w:val="24"/>
          <w:szCs w:val="24"/>
        </w:rPr>
        <w:t>“Beslenme Dostu Okul Projesi”</w:t>
      </w:r>
      <w:r>
        <w:rPr>
          <w:rFonts w:cs="Calibri"/>
          <w:b/>
          <w:sz w:val="24"/>
          <w:szCs w:val="24"/>
        </w:rPr>
        <w:t>, “Benim Şehidim Benim Ailem projesi”</w:t>
      </w:r>
      <w:r>
        <w:rPr>
          <w:rFonts w:cs="Calibri"/>
          <w:sz w:val="24"/>
          <w:szCs w:val="24"/>
        </w:rPr>
        <w:t xml:space="preserve"> devam eden projeler arasındadır.</w:t>
      </w:r>
    </w:p>
    <w:p w:rsidR="00511DE3" w:rsidRDefault="00511DE3" w:rsidP="00511DE3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Uluslararası hareketlilik projesi kapsamında öğrencilerimiz ABD’de ve Avrupa’da öğrenim görmektedir.</w:t>
      </w:r>
    </w:p>
    <w:p w:rsidR="00511DE3" w:rsidRDefault="00511DE3" w:rsidP="00511DE3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2017 yılında </w:t>
      </w:r>
      <w:r w:rsidRPr="00E34C94">
        <w:rPr>
          <w:rFonts w:cs="Calibri"/>
          <w:sz w:val="24"/>
          <w:szCs w:val="24"/>
        </w:rPr>
        <w:t>Okulumuz öğrencilerinden Ali ERGÜL ve Yağız Ahmet PALAZ YES (</w:t>
      </w:r>
      <w:proofErr w:type="spellStart"/>
      <w:r w:rsidRPr="00E34C94">
        <w:rPr>
          <w:rFonts w:cs="Calibri"/>
          <w:sz w:val="24"/>
          <w:szCs w:val="24"/>
        </w:rPr>
        <w:t>Youth</w:t>
      </w:r>
      <w:proofErr w:type="spellEnd"/>
      <w:r w:rsidRPr="00E34C94">
        <w:rPr>
          <w:rFonts w:cs="Calibri"/>
          <w:sz w:val="24"/>
          <w:szCs w:val="24"/>
        </w:rPr>
        <w:t xml:space="preserve"> Exchange </w:t>
      </w:r>
      <w:proofErr w:type="spellStart"/>
      <w:r w:rsidRPr="00E34C94">
        <w:rPr>
          <w:rFonts w:cs="Calibri"/>
          <w:sz w:val="24"/>
          <w:szCs w:val="24"/>
        </w:rPr>
        <w:t>and</w:t>
      </w:r>
      <w:proofErr w:type="spellEnd"/>
      <w:r w:rsidRPr="00E34C94">
        <w:rPr>
          <w:rFonts w:cs="Calibri"/>
          <w:sz w:val="24"/>
          <w:szCs w:val="24"/>
        </w:rPr>
        <w:t xml:space="preserve"> </w:t>
      </w:r>
      <w:proofErr w:type="spellStart"/>
      <w:r w:rsidRPr="00E34C94">
        <w:rPr>
          <w:rFonts w:cs="Calibri"/>
          <w:sz w:val="24"/>
          <w:szCs w:val="24"/>
        </w:rPr>
        <w:t>Study</w:t>
      </w:r>
      <w:proofErr w:type="spellEnd"/>
      <w:r w:rsidRPr="00E34C94">
        <w:rPr>
          <w:rFonts w:cs="Calibri"/>
          <w:sz w:val="24"/>
          <w:szCs w:val="24"/>
        </w:rPr>
        <w:t>) programı kapsamında burs kazanarak bir yıl süreyle tam burslu olarak Amerika’da eğitimlerine d</w:t>
      </w:r>
      <w:r>
        <w:rPr>
          <w:rFonts w:cs="Calibri"/>
          <w:sz w:val="24"/>
          <w:szCs w:val="24"/>
        </w:rPr>
        <w:t>evam etme şansı elde etmişlerdir.</w:t>
      </w:r>
    </w:p>
    <w:p w:rsidR="00511DE3" w:rsidRDefault="00511DE3" w:rsidP="00511DE3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2018 yılında ise Eda Nur EREN. </w:t>
      </w:r>
      <w:proofErr w:type="spellStart"/>
      <w:r>
        <w:rPr>
          <w:rFonts w:cs="Calibri"/>
          <w:sz w:val="24"/>
          <w:szCs w:val="24"/>
        </w:rPr>
        <w:t>Aleyna</w:t>
      </w:r>
      <w:proofErr w:type="spellEnd"/>
      <w:r>
        <w:rPr>
          <w:rFonts w:cs="Calibri"/>
          <w:sz w:val="24"/>
          <w:szCs w:val="24"/>
        </w:rPr>
        <w:t xml:space="preserve"> Şeyma KAYA ve Melih ÇİĞDEM ABD’de İpek PARLAR ise Belçika’da </w:t>
      </w:r>
      <w:r w:rsidRPr="00E34C94">
        <w:rPr>
          <w:rFonts w:cs="Calibri"/>
          <w:sz w:val="24"/>
          <w:szCs w:val="24"/>
        </w:rPr>
        <w:t>bir yıl süreyle tam burslu olarak</w:t>
      </w:r>
      <w:r>
        <w:rPr>
          <w:rFonts w:cs="Calibri"/>
          <w:sz w:val="24"/>
          <w:szCs w:val="24"/>
        </w:rPr>
        <w:t xml:space="preserve"> eğitim şansı elde etmişlerdir.</w:t>
      </w:r>
    </w:p>
    <w:p w:rsidR="00511DE3" w:rsidRPr="00D201E8" w:rsidRDefault="00511DE3" w:rsidP="00511DE3">
      <w:pPr>
        <w:ind w:firstLine="708"/>
        <w:rPr>
          <w:rFonts w:cs="Calibri"/>
          <w:sz w:val="24"/>
          <w:szCs w:val="24"/>
        </w:rPr>
      </w:pPr>
      <w:r w:rsidRPr="00D201E8">
        <w:rPr>
          <w:rFonts w:cs="Calibri"/>
          <w:sz w:val="24"/>
          <w:szCs w:val="24"/>
        </w:rPr>
        <w:t>Okul aile işbirliğine önem veren bir kurum olmanın gururunu yaşıyoruz. Yıl içindeki veli ve okul aile birliği toplantılarına katılım yüksek düzeyde gerçekleşir.</w:t>
      </w:r>
    </w:p>
    <w:p w:rsidR="00511DE3" w:rsidRPr="00840432" w:rsidRDefault="00511DE3" w:rsidP="00511DE3">
      <w:pPr>
        <w:ind w:firstLine="708"/>
        <w:rPr>
          <w:sz w:val="24"/>
          <w:szCs w:val="24"/>
        </w:rPr>
      </w:pPr>
      <w:r w:rsidRPr="00840432">
        <w:rPr>
          <w:sz w:val="24"/>
          <w:szCs w:val="24"/>
        </w:rPr>
        <w:t xml:space="preserve">Fizik </w:t>
      </w:r>
      <w:proofErr w:type="spellStart"/>
      <w:r w:rsidRPr="00840432">
        <w:rPr>
          <w:sz w:val="24"/>
          <w:szCs w:val="24"/>
        </w:rPr>
        <w:t>laboratuvarı</w:t>
      </w:r>
      <w:proofErr w:type="spellEnd"/>
      <w:r w:rsidRPr="00840432">
        <w:rPr>
          <w:sz w:val="24"/>
          <w:szCs w:val="24"/>
        </w:rPr>
        <w:t xml:space="preserve">, kimya </w:t>
      </w:r>
      <w:proofErr w:type="spellStart"/>
      <w:r w:rsidRPr="00840432">
        <w:rPr>
          <w:sz w:val="24"/>
          <w:szCs w:val="24"/>
        </w:rPr>
        <w:t>laboratuvarı</w:t>
      </w:r>
      <w:proofErr w:type="spellEnd"/>
      <w:r w:rsidRPr="00840432">
        <w:rPr>
          <w:sz w:val="24"/>
          <w:szCs w:val="24"/>
        </w:rPr>
        <w:t xml:space="preserve">, biyoloji </w:t>
      </w:r>
      <w:proofErr w:type="spellStart"/>
      <w:r w:rsidRPr="00840432">
        <w:rPr>
          <w:sz w:val="24"/>
          <w:szCs w:val="24"/>
        </w:rPr>
        <w:t>laboratuvarı</w:t>
      </w:r>
      <w:proofErr w:type="spellEnd"/>
      <w:r w:rsidRPr="00840432">
        <w:rPr>
          <w:sz w:val="24"/>
          <w:szCs w:val="24"/>
        </w:rPr>
        <w:t>, bilgisayar teknoloji sınıfı,200 kişilik çok amaçlı salon, spor salonu, kütüphane, spor odası, müzik odası, öğrenci-öğretmen, öğretmen-veli görüşme odaları ile ideal bir eğitim ortamına sahiptir.</w:t>
      </w:r>
    </w:p>
    <w:p w:rsidR="00511DE3" w:rsidRPr="00840432" w:rsidRDefault="00511DE3" w:rsidP="00511DE3">
      <w:pPr>
        <w:ind w:firstLine="708"/>
        <w:rPr>
          <w:sz w:val="24"/>
          <w:szCs w:val="24"/>
        </w:rPr>
      </w:pPr>
      <w:r w:rsidRPr="00840432">
        <w:rPr>
          <w:sz w:val="24"/>
          <w:szCs w:val="24"/>
        </w:rPr>
        <w:t xml:space="preserve">Okulumuzda okul aile birliği tarafından kiraya verilen ve geliri okul aile birliğine aktarılan kantin bulunmaktadır. Kantinimiz öğrencilerin ihtiyaçlarına cevap verebilecek durumdadır. </w:t>
      </w:r>
    </w:p>
    <w:p w:rsidR="00511DE3" w:rsidRPr="00840432" w:rsidRDefault="00511DE3" w:rsidP="00511DE3">
      <w:pPr>
        <w:ind w:firstLine="708"/>
        <w:rPr>
          <w:sz w:val="24"/>
          <w:szCs w:val="24"/>
        </w:rPr>
      </w:pPr>
      <w:r w:rsidRPr="00840432">
        <w:rPr>
          <w:sz w:val="24"/>
          <w:szCs w:val="24"/>
        </w:rPr>
        <w:t>Öğle aralarında birçok öğrencimiz uzak olması nedeniyle eve gidememekte ve ihtiyaçlarını okul kantininden ve okul yemekhanesinden karşılamaktadır.</w:t>
      </w:r>
    </w:p>
    <w:p w:rsidR="00511DE3" w:rsidRPr="00840432" w:rsidRDefault="00511DE3" w:rsidP="00511DE3">
      <w:pPr>
        <w:rPr>
          <w:sz w:val="24"/>
          <w:szCs w:val="24"/>
        </w:rPr>
      </w:pPr>
      <w:r w:rsidRPr="00840432">
        <w:rPr>
          <w:sz w:val="24"/>
          <w:szCs w:val="24"/>
        </w:rPr>
        <w:t>Kantin denetimleri kantin denetleme komisyonu tarafından rutin olarak yapılmaktadır.</w:t>
      </w:r>
    </w:p>
    <w:p w:rsidR="00511DE3" w:rsidRDefault="00511DE3" w:rsidP="00511DE3">
      <w:pPr>
        <w:ind w:firstLine="708"/>
        <w:rPr>
          <w:sz w:val="24"/>
          <w:szCs w:val="24"/>
        </w:rPr>
      </w:pPr>
      <w:r w:rsidRPr="00840432">
        <w:rPr>
          <w:sz w:val="24"/>
          <w:szCs w:val="24"/>
        </w:rPr>
        <w:t xml:space="preserve">Okulumuzun pansiyonunda kalan yatılı öğrencilerin yemek ve temizliği pansiyon bütçesi tarafından karşılanmaktadır. </w:t>
      </w:r>
    </w:p>
    <w:p w:rsidR="00511DE3" w:rsidRPr="00840432" w:rsidRDefault="00511DE3" w:rsidP="00511D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40432">
        <w:rPr>
          <w:sz w:val="24"/>
          <w:szCs w:val="24"/>
        </w:rPr>
        <w:t>Okulumuz 2012 yılında Sağlık Bakanlığı ve Milli Eğitim Bakanlığı tarafından düzenlenen “Temiz Okul, Sağlıklı Okul” projesi kapsamında verilen ”Beyaz Bayrak” almaya hak kazanmıştır.</w:t>
      </w:r>
    </w:p>
    <w:p w:rsidR="00511DE3" w:rsidRPr="0077262F" w:rsidRDefault="00511DE3" w:rsidP="00511DE3">
      <w:pPr>
        <w:ind w:firstLine="708"/>
        <w:rPr>
          <w:sz w:val="24"/>
          <w:szCs w:val="24"/>
        </w:rPr>
      </w:pPr>
      <w:r w:rsidRPr="00840432">
        <w:rPr>
          <w:sz w:val="24"/>
          <w:szCs w:val="24"/>
        </w:rPr>
        <w:t>2018 yılında “Beyaz Bayrak” almaya tekrar hak kazanmıştır.</w:t>
      </w:r>
      <w:r>
        <w:rPr>
          <w:sz w:val="24"/>
          <w:szCs w:val="24"/>
        </w:rPr>
        <w:t xml:space="preserve"> </w:t>
      </w:r>
      <w:r w:rsidRPr="0077262F">
        <w:rPr>
          <w:sz w:val="24"/>
          <w:szCs w:val="24"/>
        </w:rPr>
        <w:t>Beyaz Bayrak alan okulumuz Bes</w:t>
      </w:r>
      <w:r>
        <w:rPr>
          <w:sz w:val="24"/>
          <w:szCs w:val="24"/>
        </w:rPr>
        <w:t>lenme Dostu Okul olmaya hak kazanmıştır.</w:t>
      </w:r>
    </w:p>
    <w:p w:rsidR="00511DE3" w:rsidRPr="00D90BD2" w:rsidRDefault="00511DE3" w:rsidP="00511DE3">
      <w:r w:rsidRPr="00E07D2F">
        <w:rPr>
          <w:sz w:val="24"/>
          <w:szCs w:val="24"/>
        </w:rPr>
        <w:t>Okulumuzda bir müdür, üç müdür yardımcısı ve bir müdür başyardımcısı görev yapmaktadır</w:t>
      </w:r>
      <w:r w:rsidRPr="00806BF4">
        <w:t>.</w:t>
      </w:r>
    </w:p>
    <w:p w:rsidR="00511DE3" w:rsidRPr="006646C0" w:rsidRDefault="00511DE3" w:rsidP="00F30F6B">
      <w:pPr>
        <w:ind w:firstLine="708"/>
        <w:rPr>
          <w:sz w:val="24"/>
          <w:szCs w:val="24"/>
        </w:rPr>
      </w:pPr>
    </w:p>
    <w:p w:rsidR="00C073E6" w:rsidRDefault="00C073E6"/>
    <w:sectPr w:rsidR="00C073E6" w:rsidSect="00C0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30F6B"/>
    <w:rsid w:val="004D5EA5"/>
    <w:rsid w:val="00511DE3"/>
    <w:rsid w:val="00940C90"/>
    <w:rsid w:val="00A8103F"/>
    <w:rsid w:val="00C073E6"/>
    <w:rsid w:val="00F3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6B"/>
    <w:pPr>
      <w:spacing w:before="100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2961</Characters>
  <Application>Microsoft Office Word</Application>
  <DocSecurity>0</DocSecurity>
  <Lines>24</Lines>
  <Paragraphs>6</Paragraphs>
  <ScaleCrop>false</ScaleCrop>
  <Company>WolfmanTR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2019-04-17T08:17:00Z</dcterms:created>
  <dcterms:modified xsi:type="dcterms:W3CDTF">2019-04-17T08:24:00Z</dcterms:modified>
</cp:coreProperties>
</file>